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C61" w14:textId="77777777" w:rsidR="005E0044" w:rsidRPr="005E0044" w:rsidRDefault="005E0044" w:rsidP="005E0044">
      <w:pPr>
        <w:rPr>
          <w:b/>
          <w:bCs/>
        </w:rPr>
      </w:pPr>
      <w:r w:rsidRPr="005E0044">
        <w:rPr>
          <w:b/>
          <w:bCs/>
        </w:rPr>
        <w:t>Francisco Javier Sánchez Ayala</w:t>
      </w:r>
    </w:p>
    <w:p w14:paraId="20230662" w14:textId="77777777" w:rsidR="005E0044" w:rsidRPr="005E0044" w:rsidRDefault="005E0044" w:rsidP="005E0044">
      <w:pPr>
        <w:rPr>
          <w:b/>
          <w:bCs/>
        </w:rPr>
      </w:pPr>
      <w:r w:rsidRPr="005E0044">
        <w:rPr>
          <w:b/>
          <w:bCs/>
        </w:rPr>
        <w:t>Subdirector General de Planificación Ferroviaria en la Dirección General del Sector Ferroviario del Ministerio de Transportes y Movilidad Sostenible</w:t>
      </w:r>
    </w:p>
    <w:p w14:paraId="7AB89BB7" w14:textId="77777777" w:rsidR="005E0044" w:rsidRPr="005E0044" w:rsidRDefault="005E0044" w:rsidP="005E0044">
      <w:pPr>
        <w:rPr>
          <w:b/>
          <w:bCs/>
        </w:rPr>
      </w:pPr>
      <w:r w:rsidRPr="005E0044">
        <w:rPr>
          <w:b/>
          <w:bCs/>
        </w:rPr>
        <w:t>Titulaciones</w:t>
      </w:r>
    </w:p>
    <w:p w14:paraId="173AAB93" w14:textId="77777777" w:rsidR="005E0044" w:rsidRPr="005E0044" w:rsidRDefault="005E0044" w:rsidP="005E0044">
      <w:r w:rsidRPr="005E0044">
        <w:t>Ingeniero de Caminos, Canales y Puertos (Universidad Politécnica de Madrid, 1991)</w:t>
      </w:r>
    </w:p>
    <w:p w14:paraId="40D4F60D" w14:textId="77777777" w:rsidR="005E0044" w:rsidRPr="005E0044" w:rsidRDefault="005E0044" w:rsidP="005E0044">
      <w:pPr>
        <w:rPr>
          <w:b/>
          <w:bCs/>
        </w:rPr>
      </w:pPr>
      <w:r w:rsidRPr="005E0044">
        <w:rPr>
          <w:b/>
          <w:bCs/>
        </w:rPr>
        <w:t>Experiencia profesional</w:t>
      </w:r>
    </w:p>
    <w:p w14:paraId="44F02DC9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2024-Actualidad. Subdirector de Planificación Ferroviaria. Dirección General de Planificación Ferroviaria. Ministerio de Transportes y Movilidad Sostenible</w:t>
      </w:r>
    </w:p>
    <w:p w14:paraId="4D19426C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2023-2024. Subdirector de Estudios Funcionales y Desarrollo de Red. Adif</w:t>
      </w:r>
    </w:p>
    <w:p w14:paraId="5D16113C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2018-2023. Gerente de Estudios Funcionales y Desarrollo de Red. Adif</w:t>
      </w:r>
    </w:p>
    <w:p w14:paraId="32A00922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2017-2018. Gerente de Área de Proyectos de Instalaciones Portuarias y Terminales. Adif</w:t>
      </w:r>
    </w:p>
    <w:p w14:paraId="408B2B21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2015-2017. Director de Mantenimiento y Explotación de Red Convencional Norte. Adif</w:t>
      </w:r>
    </w:p>
    <w:p w14:paraId="3602594C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2012-2015. Subdirector General Adjunto de Planificación y Proyectos. Dirección General de Ferrocarriles. Ministerio de Fomento</w:t>
      </w:r>
    </w:p>
    <w:p w14:paraId="132876F4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2009-2012. Subdirector General de Planificación y Proyectos. Dirección General de Infraestructuras Ferroviarias. Ministerio de Fomento</w:t>
      </w:r>
    </w:p>
    <w:p w14:paraId="126826EA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2008-2009.  Subdirector General Adjunto de Planes y Proyectos. Dirección General de Ferrocarriles. Ministerio de Fomento</w:t>
      </w:r>
    </w:p>
    <w:p w14:paraId="40A9A24B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2004-2008. Jefe de Área de Planificación. Dirección General de Ferrocarriles. Ministerio de Fomento</w:t>
      </w:r>
    </w:p>
    <w:p w14:paraId="46C3F56E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2001-2004. Jefe de Servicio. Dirección General de Ferrocarriles. Ministerio de Fomento</w:t>
      </w:r>
    </w:p>
    <w:p w14:paraId="66AB6329" w14:textId="77777777" w:rsidR="005E0044" w:rsidRPr="005E0044" w:rsidRDefault="005E0044" w:rsidP="005E0044">
      <w:pPr>
        <w:numPr>
          <w:ilvl w:val="0"/>
          <w:numId w:val="1"/>
        </w:numPr>
      </w:pPr>
      <w:r w:rsidRPr="005E0044">
        <w:t>1997-2001. Técnico superior. Dirección General de Ferrocarriles. Ministerio de Fomento</w:t>
      </w:r>
    </w:p>
    <w:p w14:paraId="25F0E22E" w14:textId="77777777" w:rsidR="00555D4C" w:rsidRDefault="00555D4C"/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83C"/>
    <w:multiLevelType w:val="multilevel"/>
    <w:tmpl w:val="98D6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81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18"/>
    <w:rsid w:val="00211D18"/>
    <w:rsid w:val="00555D4C"/>
    <w:rsid w:val="005E0044"/>
    <w:rsid w:val="008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30E"/>
  <w15:chartTrackingRefBased/>
  <w15:docId w15:val="{068F6C24-CF14-4368-95BE-F31D6C4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D1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D1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1D1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D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1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1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2</cp:revision>
  <dcterms:created xsi:type="dcterms:W3CDTF">2024-09-20T08:25:00Z</dcterms:created>
  <dcterms:modified xsi:type="dcterms:W3CDTF">2024-09-20T08:26:00Z</dcterms:modified>
</cp:coreProperties>
</file>