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0D6C" w14:textId="228BC70D" w:rsidR="00F54548" w:rsidRDefault="00F54548" w:rsidP="00AB6169">
      <w:pPr>
        <w:spacing w:after="100" w:afterAutospacing="1"/>
        <w:jc w:val="left"/>
        <w:outlineLvl w:val="1"/>
        <w:rPr>
          <w:rFonts w:ascii="Times New Roman" w:eastAsia="Times New Roman" w:hAnsi="Times New Roman" w:cs="Times New Roman"/>
          <w:noProof/>
          <w:color w:val="333333"/>
          <w:kern w:val="0"/>
          <w:sz w:val="32"/>
          <w:szCs w:val="32"/>
          <w:lang w:eastAsia="es-ES"/>
          <w14:ligatures w14:val="none"/>
        </w:rPr>
      </w:pPr>
      <w:r w:rsidRPr="00F54548">
        <w:rPr>
          <w:rFonts w:ascii="Times New Roman" w:eastAsia="Times New Roman" w:hAnsi="Times New Roman" w:cs="Times New Roman"/>
          <w:noProof/>
          <w:color w:val="333333"/>
          <w:kern w:val="0"/>
          <w:sz w:val="32"/>
          <w:szCs w:val="32"/>
          <w:lang w:eastAsia="es-ES"/>
          <w14:ligatures w14:val="none"/>
        </w:rPr>
        <w:drawing>
          <wp:anchor distT="0" distB="0" distL="114300" distR="114300" simplePos="0" relativeHeight="251658240" behindDoc="0" locked="0" layoutInCell="1" allowOverlap="1" wp14:anchorId="771E7FDC" wp14:editId="358F420C">
            <wp:simplePos x="0" y="0"/>
            <wp:positionH relativeFrom="column">
              <wp:posOffset>48343</wp:posOffset>
            </wp:positionH>
            <wp:positionV relativeFrom="paragraph">
              <wp:posOffset>194</wp:posOffset>
            </wp:positionV>
            <wp:extent cx="2027583" cy="2108686"/>
            <wp:effectExtent l="0" t="0" r="0" b="6350"/>
            <wp:wrapSquare wrapText="bothSides"/>
            <wp:docPr id="1919734486" name="Imagen 1" descr="Mujer con vestido de fl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734486" name="Imagen 1" descr="Mujer con vestido de flores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83" cy="210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F2F39" w14:textId="261F8706" w:rsidR="00AB6169" w:rsidRPr="00AB6169" w:rsidRDefault="00F54548" w:rsidP="00AB6169">
      <w:pPr>
        <w:spacing w:after="100" w:afterAutospacing="1"/>
        <w:jc w:val="left"/>
        <w:outlineLvl w:val="1"/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es-ES"/>
          <w14:ligatures w14:val="none"/>
        </w:rPr>
      </w:pPr>
      <w:r w:rsidRPr="00F54548">
        <w:rPr>
          <w:rFonts w:ascii="Times New Roman" w:eastAsia="Times New Roman" w:hAnsi="Times New Roman" w:cs="Times New Roman"/>
          <w:noProof/>
          <w:color w:val="333333"/>
          <w:kern w:val="0"/>
          <w:sz w:val="32"/>
          <w:szCs w:val="32"/>
          <w:lang w:eastAsia="es-ES"/>
          <w14:ligatures w14:val="none"/>
        </w:rPr>
        <w:t xml:space="preserve"> </w:t>
      </w:r>
      <w:r w:rsidR="00AB616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es-ES"/>
          <w14:ligatures w14:val="none"/>
        </w:rPr>
        <w:t xml:space="preserve">Sra. Dña. </w:t>
      </w:r>
      <w:r w:rsidR="00AB6169" w:rsidRPr="00AB6169">
        <w:rPr>
          <w:rFonts w:ascii="Times New Roman" w:eastAsia="Times New Roman" w:hAnsi="Times New Roman" w:cs="Times New Roman"/>
          <w:color w:val="333333"/>
          <w:kern w:val="0"/>
          <w:sz w:val="36"/>
          <w:szCs w:val="36"/>
          <w:lang w:eastAsia="es-ES"/>
          <w14:ligatures w14:val="none"/>
        </w:rPr>
        <w:t>Irene Bonet Tous</w:t>
      </w:r>
    </w:p>
    <w:p w14:paraId="65137393" w14:textId="06AAD91B" w:rsidR="00AB6169" w:rsidRPr="00AB6169" w:rsidRDefault="00AB6169" w:rsidP="00AB6169">
      <w:pPr>
        <w:shd w:val="clear" w:color="auto" w:fill="F4F4F4"/>
        <w:spacing w:before="0" w:after="0"/>
        <w:jc w:val="left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s-ES"/>
          <w14:ligatures w14:val="none"/>
        </w:rPr>
        <w:t>Secretaría General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s-ES"/>
          <w14:ligatures w14:val="none"/>
        </w:rPr>
        <w:t xml:space="preserve"> </w:t>
      </w:r>
      <w:r w:rsidRPr="00AB616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s-ES"/>
          <w14:ligatures w14:val="none"/>
        </w:rPr>
        <w:t xml:space="preserve">y </w:t>
      </w:r>
      <w:proofErr w:type="gramStart"/>
      <w:r w:rsidRPr="00AB616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s-ES"/>
          <w14:ligatures w14:val="none"/>
        </w:rPr>
        <w:t>Secretari</w:t>
      </w:r>
      <w:r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s-ES"/>
          <w14:ligatures w14:val="none"/>
        </w:rPr>
        <w:t>a</w:t>
      </w:r>
      <w:proofErr w:type="gramEnd"/>
      <w:r w:rsidRPr="00AB616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s-ES"/>
          <w14:ligatures w14:val="none"/>
        </w:rPr>
        <w:t xml:space="preserve"> del Consejo de Administración de la E.P.E. Administrador de Infraestructuras Ferroviarias</w:t>
      </w:r>
    </w:p>
    <w:p w14:paraId="331CB7F7" w14:textId="77777777" w:rsidR="00AB6169" w:rsidRDefault="00AB6169" w:rsidP="00AB6169">
      <w:pPr>
        <w:shd w:val="clear" w:color="auto" w:fill="FFFFFF"/>
        <w:spacing w:before="0" w:after="0"/>
        <w:jc w:val="left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</w:p>
    <w:p w14:paraId="41B19F55" w14:textId="77777777" w:rsidR="00AB6169" w:rsidRDefault="00AB6169" w:rsidP="00AB6169">
      <w:pPr>
        <w:shd w:val="clear" w:color="auto" w:fill="FFFFFF"/>
        <w:spacing w:before="0" w:after="0"/>
        <w:jc w:val="left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</w:p>
    <w:p w14:paraId="659884BF" w14:textId="77777777" w:rsidR="00F54548" w:rsidRDefault="00F54548" w:rsidP="00AB6169">
      <w:pPr>
        <w:shd w:val="clear" w:color="auto" w:fill="FFFFFF"/>
        <w:spacing w:before="0" w:after="0"/>
        <w:jc w:val="left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</w:p>
    <w:p w14:paraId="5466F681" w14:textId="77777777" w:rsidR="00F54548" w:rsidRDefault="00F54548" w:rsidP="00AB6169">
      <w:pPr>
        <w:shd w:val="clear" w:color="auto" w:fill="FFFFFF"/>
        <w:spacing w:before="0" w:after="0"/>
        <w:jc w:val="left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</w:p>
    <w:p w14:paraId="3645AE63" w14:textId="563A4809" w:rsidR="00AB6169" w:rsidRPr="00AB6169" w:rsidRDefault="00AB6169" w:rsidP="00AB6169">
      <w:pPr>
        <w:shd w:val="clear" w:color="auto" w:fill="FFFFFF"/>
        <w:spacing w:before="0" w:after="0"/>
        <w:jc w:val="left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s-ES"/>
          <w14:ligatures w14:val="none"/>
        </w:rPr>
        <w:t>Titulaciones</w:t>
      </w:r>
    </w:p>
    <w:p w14:paraId="2A3FD998" w14:textId="77777777" w:rsidR="00AB6169" w:rsidRPr="00AB6169" w:rsidRDefault="00AB6169" w:rsidP="00AB6169">
      <w:pPr>
        <w:numPr>
          <w:ilvl w:val="0"/>
          <w:numId w:val="3"/>
        </w:numPr>
        <w:shd w:val="clear" w:color="auto" w:fill="FFFFFF"/>
        <w:spacing w:before="100" w:beforeAutospacing="1" w:after="150"/>
        <w:jc w:val="left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t>LICENCIATURA EN DERECHO por ICADE</w:t>
      </w:r>
    </w:p>
    <w:p w14:paraId="6E8B5696" w14:textId="77777777" w:rsidR="00AB6169" w:rsidRPr="00AB6169" w:rsidRDefault="00AB6169" w:rsidP="00AB6169">
      <w:pPr>
        <w:numPr>
          <w:ilvl w:val="0"/>
          <w:numId w:val="3"/>
        </w:numPr>
        <w:shd w:val="clear" w:color="auto" w:fill="FFFFFF"/>
        <w:spacing w:before="100" w:beforeAutospacing="1" w:after="150"/>
        <w:jc w:val="left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t>LICENCIATURA EN ADMINISTRACIÓN Y DIRECCIÓN DE EMPRESAS por ICADE</w:t>
      </w:r>
    </w:p>
    <w:p w14:paraId="7285A56F" w14:textId="77777777" w:rsidR="00AB6169" w:rsidRPr="00AB6169" w:rsidRDefault="00AB6169" w:rsidP="00AB6169">
      <w:pPr>
        <w:shd w:val="clear" w:color="auto" w:fill="FFFFFF"/>
        <w:spacing w:before="0" w:after="0"/>
        <w:jc w:val="left"/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s-ES"/>
          <w14:ligatures w14:val="none"/>
        </w:rPr>
        <w:t>Experiencia profesional</w:t>
      </w:r>
    </w:p>
    <w:p w14:paraId="0C2897BA" w14:textId="77777777" w:rsidR="00AB6169" w:rsidRPr="00AB6169" w:rsidRDefault="00AB6169" w:rsidP="00AB6169">
      <w:pPr>
        <w:shd w:val="clear" w:color="auto" w:fill="FFFFFF"/>
        <w:spacing w:before="0" w:after="100" w:afterAutospacing="1"/>
        <w:jc w:val="left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b/>
          <w:bCs/>
          <w:color w:val="666666"/>
          <w:kern w:val="0"/>
          <w:sz w:val="24"/>
          <w:szCs w:val="24"/>
          <w:lang w:eastAsia="es-ES"/>
          <w14:ligatures w14:val="none"/>
        </w:rPr>
        <w:t>Sector público</w:t>
      </w:r>
    </w:p>
    <w:p w14:paraId="0C516C8D" w14:textId="45E226C3" w:rsidR="00AB6169" w:rsidRPr="00AB6169" w:rsidRDefault="00AB6169" w:rsidP="00AB6169">
      <w:pPr>
        <w:numPr>
          <w:ilvl w:val="0"/>
          <w:numId w:val="4"/>
        </w:numPr>
        <w:shd w:val="clear" w:color="auto" w:fill="FFFFFF"/>
        <w:spacing w:before="100" w:beforeAutospacing="1" w:after="150"/>
        <w:jc w:val="left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t>2023-</w:t>
      </w:r>
      <w:r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t>2024</w:t>
      </w: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br/>
        <w:t>ABOGADA DEL ESTADO-JEFE DE LA SECRETARIA DE ESTADO DE ENERGÍA. MINISTERIO PARA LA TRANSICIÓN ECOLÓGICA Y EL RETO DEMOGRÁFICO.</w:t>
      </w:r>
    </w:p>
    <w:p w14:paraId="2ABE169F" w14:textId="77777777" w:rsidR="00AB6169" w:rsidRPr="00AB6169" w:rsidRDefault="00AB6169" w:rsidP="00AB6169">
      <w:pPr>
        <w:numPr>
          <w:ilvl w:val="0"/>
          <w:numId w:val="4"/>
        </w:numPr>
        <w:shd w:val="clear" w:color="auto" w:fill="FFFFFF"/>
        <w:spacing w:before="100" w:beforeAutospacing="1" w:after="150"/>
        <w:jc w:val="left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t>2018-2023</w:t>
      </w: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br/>
        <w:t>ABOGADA DEL ESTADO ADJUNTA EN EL MINISTERIO DE TRANSPORTES, MOVILIDAD Y AGENDA URBANA.</w:t>
      </w:r>
    </w:p>
    <w:p w14:paraId="59768A7B" w14:textId="77777777" w:rsidR="00AB6169" w:rsidRPr="00AB6169" w:rsidRDefault="00AB6169" w:rsidP="00AB6169">
      <w:pPr>
        <w:numPr>
          <w:ilvl w:val="0"/>
          <w:numId w:val="4"/>
        </w:numPr>
        <w:shd w:val="clear" w:color="auto" w:fill="FFFFFF"/>
        <w:spacing w:before="100" w:beforeAutospacing="1" w:after="150"/>
        <w:jc w:val="left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t>2017- 2018</w:t>
      </w: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br/>
        <w:t>ABOGADA DEL ESTADO EN EL MINISTERIO DE JUSTICIA (JUZGADOS CENTRALES DE LO CONTENCIOSO ADMINISTRATIVO).</w:t>
      </w:r>
    </w:p>
    <w:p w14:paraId="33AB7DC8" w14:textId="77777777" w:rsidR="00AB6169" w:rsidRPr="00AB6169" w:rsidRDefault="00AB6169" w:rsidP="00AB6169">
      <w:pPr>
        <w:numPr>
          <w:ilvl w:val="0"/>
          <w:numId w:val="4"/>
        </w:numPr>
        <w:shd w:val="clear" w:color="auto" w:fill="FFFFFF"/>
        <w:spacing w:before="100" w:beforeAutospacing="1" w:after="150"/>
        <w:jc w:val="left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t>2015- 2017</w:t>
      </w: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br/>
        <w:t>ABOGADA DEL ESTADO EN LA ABOGACÍA DEL ESTADO DE BARCELONA. MINISTERIO DE JUSTICIA.</w:t>
      </w:r>
    </w:p>
    <w:p w14:paraId="5505271D" w14:textId="77777777" w:rsidR="00AB6169" w:rsidRPr="00AB6169" w:rsidRDefault="00AB6169" w:rsidP="00AB6169">
      <w:pPr>
        <w:numPr>
          <w:ilvl w:val="0"/>
          <w:numId w:val="4"/>
        </w:numPr>
        <w:shd w:val="clear" w:color="auto" w:fill="FFFFFF"/>
        <w:spacing w:before="100" w:beforeAutospacing="1" w:after="150"/>
        <w:jc w:val="left"/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</w:pP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t>2015</w:t>
      </w:r>
      <w:r w:rsidRPr="00AB6169">
        <w:rPr>
          <w:rFonts w:ascii="Segoe UI" w:eastAsia="Times New Roman" w:hAnsi="Segoe UI" w:cs="Segoe UI"/>
          <w:color w:val="666666"/>
          <w:kern w:val="0"/>
          <w:sz w:val="24"/>
          <w:szCs w:val="24"/>
          <w:lang w:eastAsia="es-ES"/>
          <w14:ligatures w14:val="none"/>
        </w:rPr>
        <w:br/>
        <w:t>INGRESO EN EL CUERPO DE ABOGADOS DEL ESTADO.</w:t>
      </w:r>
    </w:p>
    <w:sectPr w:rsidR="00AB6169" w:rsidRPr="00AB6169" w:rsidSect="003C3A33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54C3"/>
    <w:multiLevelType w:val="multilevel"/>
    <w:tmpl w:val="F80C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4401C"/>
    <w:multiLevelType w:val="multilevel"/>
    <w:tmpl w:val="8BD6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76036"/>
    <w:multiLevelType w:val="multilevel"/>
    <w:tmpl w:val="931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3447D"/>
    <w:multiLevelType w:val="multilevel"/>
    <w:tmpl w:val="777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239698">
    <w:abstractNumId w:val="2"/>
  </w:num>
  <w:num w:numId="2" w16cid:durableId="657608858">
    <w:abstractNumId w:val="0"/>
  </w:num>
  <w:num w:numId="3" w16cid:durableId="1580863219">
    <w:abstractNumId w:val="3"/>
  </w:num>
  <w:num w:numId="4" w16cid:durableId="52313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EB"/>
    <w:rsid w:val="0031529A"/>
    <w:rsid w:val="003C3A33"/>
    <w:rsid w:val="00555D4C"/>
    <w:rsid w:val="00AB6169"/>
    <w:rsid w:val="00B62C2A"/>
    <w:rsid w:val="00CD5EEB"/>
    <w:rsid w:val="00F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2FA6"/>
  <w15:chartTrackingRefBased/>
  <w15:docId w15:val="{64E580C0-5CC8-4088-933C-5F261CA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C3A3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3A33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C3A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3C3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6</cp:revision>
  <dcterms:created xsi:type="dcterms:W3CDTF">2023-12-07T09:56:00Z</dcterms:created>
  <dcterms:modified xsi:type="dcterms:W3CDTF">2024-03-13T07:24:00Z</dcterms:modified>
</cp:coreProperties>
</file>